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7A5D5D" w:rsidP="00CD687D">
      <w:pPr>
        <w:rPr>
          <w:sz w:val="28"/>
          <w:szCs w:val="28"/>
        </w:rPr>
      </w:pPr>
      <w:r w:rsidRPr="007A5D5D">
        <w:rPr>
          <w:b/>
          <w:noProof/>
          <w:sz w:val="28"/>
          <w:szCs w:val="28"/>
        </w:rPr>
        <w:pict>
          <v:roundrect id="_x0000_s1027" style="position:absolute;margin-left:5.3pt;margin-top:-.15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5F5CD1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8B50FC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0701AE">
                    <w:rPr>
                      <w:b/>
                      <w:sz w:val="28"/>
                      <w:szCs w:val="28"/>
                    </w:rPr>
                    <w:t>1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 ve Isı</w:t>
                  </w:r>
                </w:p>
              </w:txbxContent>
            </v:textbox>
          </v:roundrect>
        </w:pict>
      </w:r>
    </w:p>
    <w:p w:rsidR="00CD687D" w:rsidRPr="003C312A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51673" w:rsidRDefault="00C51673" w:rsidP="00C51673">
      <w:pPr>
        <w:rPr>
          <w:bCs/>
          <w:color w:val="000000"/>
          <w:sz w:val="28"/>
          <w:szCs w:val="28"/>
        </w:rPr>
      </w:pPr>
    </w:p>
    <w:p w:rsidR="00D11D38" w:rsidRPr="003D41D1" w:rsidRDefault="00D11D38" w:rsidP="00D11D38">
      <w:pPr>
        <w:ind w:left="426" w:hanging="426"/>
        <w:rPr>
          <w:b/>
          <w:sz w:val="28"/>
          <w:szCs w:val="28"/>
        </w:rPr>
      </w:pPr>
      <w:r w:rsidRPr="003D41D1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3D41D1">
        <w:rPr>
          <w:b/>
          <w:sz w:val="28"/>
          <w:szCs w:val="28"/>
        </w:rPr>
        <w:t>Maddelerin Isı İletimine Göre Sınıflandırılması</w:t>
      </w:r>
    </w:p>
    <w:p w:rsidR="00D11D38" w:rsidRPr="00DD31F2" w:rsidRDefault="00D11D38" w:rsidP="00735616">
      <w:pPr>
        <w:rPr>
          <w:sz w:val="16"/>
          <w:szCs w:val="16"/>
        </w:rPr>
      </w:pPr>
    </w:p>
    <w:p w:rsidR="00D11D38" w:rsidRPr="00EB1C65" w:rsidRDefault="00D11D38" w:rsidP="00D11D38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>►</w:t>
      </w:r>
      <w:r>
        <w:rPr>
          <w:sz w:val="28"/>
          <w:szCs w:val="28"/>
        </w:rPr>
        <w:tab/>
      </w:r>
      <w:r w:rsidRPr="00EB1C65">
        <w:rPr>
          <w:sz w:val="28"/>
          <w:szCs w:val="28"/>
        </w:rPr>
        <w:t>Isıyı iletme özelliğine göre maddeleri iki gruba ayırırız:</w:t>
      </w:r>
    </w:p>
    <w:p w:rsidR="00D11D38" w:rsidRDefault="00735616" w:rsidP="00D11D38">
      <w:pPr>
        <w:rPr>
          <w:sz w:val="28"/>
          <w:szCs w:val="28"/>
        </w:rPr>
      </w:pPr>
      <w:r>
        <w:rPr>
          <w:noProof/>
        </w:rPr>
        <w:pict>
          <v:roundrect id="_x0000_s1029" style="position:absolute;margin-left:63pt;margin-top:10.75pt;width:90pt;height:45.85pt;z-index:251663360" arcsize="10923f" strokeweight="1.5pt">
            <v:textbox style="mso-next-textbox:#_x0000_s1029">
              <w:txbxContent>
                <w:p w:rsidR="00D11D38" w:rsidRDefault="00D11D38" w:rsidP="00D11D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Maddelerin </w:t>
                  </w:r>
                </w:p>
                <w:p w:rsidR="00D11D38" w:rsidRDefault="00D11D38" w:rsidP="00D11D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Isı İletimi</w:t>
                  </w:r>
                </w:p>
                <w:p w:rsidR="00D11D38" w:rsidRPr="00EB1C65" w:rsidRDefault="00D11D38" w:rsidP="00D11D38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D11D38" w:rsidRDefault="00D11D38" w:rsidP="00D11D38"/>
    <w:p w:rsidR="00D11D38" w:rsidRDefault="00D11D38" w:rsidP="00D11D38"/>
    <w:p w:rsidR="00D11D38" w:rsidRDefault="00735616" w:rsidP="00D11D38">
      <w:r>
        <w:rPr>
          <w:noProof/>
        </w:rPr>
        <w:pict>
          <v:line id="_x0000_s1033" style="position:absolute;z-index:251667456" from="108pt,12.9pt" to="171pt,39.9pt" strokeweight="1pt">
            <v:stroke endarrow="block" endarrowwidth="wide" endarrowlength="long"/>
          </v:line>
        </w:pict>
      </w:r>
      <w:r>
        <w:rPr>
          <w:noProof/>
        </w:rPr>
        <w:pict>
          <v:line id="_x0000_s1032" style="position:absolute;flip:x;z-index:251666432" from="54pt,12.9pt" to="108pt,39.9pt" strokeweight="1pt">
            <v:stroke endarrow="block" endarrowwidth="wide" endarrowlength="long"/>
          </v:line>
        </w:pict>
      </w:r>
    </w:p>
    <w:p w:rsidR="00D11D38" w:rsidRDefault="00D11D38" w:rsidP="00D11D38"/>
    <w:p w:rsidR="00D11D38" w:rsidRDefault="00735616" w:rsidP="00D11D38">
      <w:r>
        <w:rPr>
          <w:noProof/>
        </w:rPr>
        <w:pict>
          <v:roundrect id="_x0000_s1030" style="position:absolute;margin-left:126pt;margin-top:12.3pt;width:90pt;height:45pt;z-index:251664384" arcsize="10923f" strokeweight="1.5pt">
            <v:textbox style="mso-next-textbox:#_x0000_s1030">
              <w:txbxContent>
                <w:p w:rsidR="00D11D38" w:rsidRDefault="00D11D38" w:rsidP="00D11D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Isı Yalıtkanı</w:t>
                  </w:r>
                </w:p>
                <w:p w:rsidR="00D11D38" w:rsidRPr="003058B6" w:rsidRDefault="00D11D38" w:rsidP="00D11D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0;margin-top:12.3pt;width:90pt;height:45pt;z-index:251665408" arcsize="10923f" strokeweight="1.5pt">
            <v:textbox style="mso-next-textbox:#_x0000_s1031">
              <w:txbxContent>
                <w:p w:rsidR="00D11D38" w:rsidRDefault="00D11D38" w:rsidP="00D11D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Isı İletkeni</w:t>
                  </w:r>
                </w:p>
                <w:p w:rsidR="00D11D38" w:rsidRPr="003058B6" w:rsidRDefault="00D11D38" w:rsidP="00D11D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</w:txbxContent>
            </v:textbox>
          </v:roundrect>
        </w:pict>
      </w:r>
    </w:p>
    <w:p w:rsidR="00D11D38" w:rsidRDefault="00D11D38" w:rsidP="00D11D38"/>
    <w:p w:rsidR="00D11D38" w:rsidRDefault="00D11D38" w:rsidP="00D11D38"/>
    <w:p w:rsidR="00D11D38" w:rsidRDefault="00D11D38" w:rsidP="00D11D38"/>
    <w:p w:rsidR="00D11D38" w:rsidRPr="00735616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Demir</w:t>
      </w:r>
      <w:r>
        <w:rPr>
          <w:sz w:val="28"/>
          <w:szCs w:val="28"/>
        </w:rPr>
        <w:tab/>
        <w:t>- Saman</w:t>
      </w: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ab/>
        <w:t>- Alüminyum</w:t>
      </w:r>
      <w:r>
        <w:rPr>
          <w:sz w:val="28"/>
          <w:szCs w:val="28"/>
        </w:rPr>
        <w:tab/>
        <w:t>- Yün</w:t>
      </w: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ab/>
        <w:t>- Bakır</w:t>
      </w:r>
      <w:r>
        <w:rPr>
          <w:sz w:val="28"/>
          <w:szCs w:val="28"/>
        </w:rPr>
        <w:tab/>
        <w:t>- Seramik</w:t>
      </w: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ab/>
        <w:t>- Altın</w:t>
      </w:r>
      <w:r>
        <w:rPr>
          <w:sz w:val="28"/>
          <w:szCs w:val="28"/>
        </w:rPr>
        <w:tab/>
        <w:t>- Tahta</w:t>
      </w: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ab/>
        <w:t>- Gümüş</w:t>
      </w:r>
      <w:r>
        <w:rPr>
          <w:sz w:val="28"/>
          <w:szCs w:val="28"/>
        </w:rPr>
        <w:tab/>
        <w:t>- Plastik Köpük</w:t>
      </w: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Beton</w:t>
      </w:r>
    </w:p>
    <w:p w:rsidR="00D11D38" w:rsidRDefault="00D11D38" w:rsidP="00D11D38">
      <w:pPr>
        <w:tabs>
          <w:tab w:val="left" w:pos="180"/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Pamuk</w:t>
      </w:r>
    </w:p>
    <w:p w:rsidR="00DD31F2" w:rsidRPr="00DD31F2" w:rsidRDefault="00DD31F2" w:rsidP="00D11D38">
      <w:pPr>
        <w:rPr>
          <w:sz w:val="16"/>
          <w:szCs w:val="16"/>
        </w:rPr>
      </w:pPr>
    </w:p>
    <w:p w:rsidR="00D11D38" w:rsidRP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 xml:space="preserve">Isıyı </w:t>
      </w:r>
      <w:r w:rsidR="00A84DF7">
        <w:rPr>
          <w:sz w:val="28"/>
          <w:szCs w:val="28"/>
        </w:rPr>
        <w:t>çok</w:t>
      </w:r>
      <w:r>
        <w:rPr>
          <w:sz w:val="28"/>
          <w:szCs w:val="28"/>
        </w:rPr>
        <w:t xml:space="preserve"> ileten maddelere “ısı iletkeni”</w:t>
      </w:r>
      <w:r w:rsidR="00A84DF7">
        <w:rPr>
          <w:sz w:val="28"/>
          <w:szCs w:val="28"/>
        </w:rPr>
        <w:t>, a</w:t>
      </w:r>
      <w:r>
        <w:rPr>
          <w:sz w:val="28"/>
          <w:szCs w:val="28"/>
        </w:rPr>
        <w:t xml:space="preserve">z </w:t>
      </w:r>
      <w:r w:rsidR="00A84DF7">
        <w:rPr>
          <w:sz w:val="28"/>
          <w:szCs w:val="28"/>
        </w:rPr>
        <w:t>ileten</w:t>
      </w:r>
      <w:r>
        <w:rPr>
          <w:sz w:val="28"/>
          <w:szCs w:val="28"/>
        </w:rPr>
        <w:t xml:space="preserve"> maddelere “ısı yalıtkanı” denir.</w:t>
      </w:r>
    </w:p>
    <w:p w:rsidR="00DD31F2" w:rsidRPr="00DD31F2" w:rsidRDefault="00DD31F2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Isı yalıtkanı olan maddeler</w:t>
      </w:r>
      <w:r w:rsidR="007356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35616">
        <w:rPr>
          <w:sz w:val="28"/>
          <w:szCs w:val="28"/>
        </w:rPr>
        <w:t xml:space="preserve">ısıyı </w:t>
      </w:r>
      <w:r>
        <w:rPr>
          <w:sz w:val="28"/>
          <w:szCs w:val="28"/>
        </w:rPr>
        <w:t>az ilettikleri için geç ısınır.</w:t>
      </w:r>
    </w:p>
    <w:p w:rsidR="00D11D38" w:rsidRPr="00DD31F2" w:rsidRDefault="00D11D38" w:rsidP="00D11D38">
      <w:pPr>
        <w:rPr>
          <w:sz w:val="16"/>
          <w:szCs w:val="16"/>
        </w:rPr>
      </w:pPr>
    </w:p>
    <w:p w:rsidR="00503239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Isı yalıtkanları da kendi içlerinde bir</w:t>
      </w:r>
      <w:r w:rsidR="00503239">
        <w:rPr>
          <w:sz w:val="28"/>
          <w:szCs w:val="28"/>
        </w:rPr>
        <w:t>i</w:t>
      </w:r>
      <w:r>
        <w:rPr>
          <w:sz w:val="28"/>
          <w:szCs w:val="28"/>
        </w:rPr>
        <w:t xml:space="preserve"> diğerinden daha iyi yalıtkan ol</w:t>
      </w:r>
      <w:r w:rsidR="00503239">
        <w:rPr>
          <w:sz w:val="28"/>
          <w:szCs w:val="28"/>
        </w:rPr>
        <w:t>maktadır.</w:t>
      </w:r>
    </w:p>
    <w:p w:rsidR="00D11D38" w:rsidRDefault="00503239" w:rsidP="00D11D38">
      <w:pPr>
        <w:rPr>
          <w:sz w:val="28"/>
          <w:szCs w:val="28"/>
        </w:rPr>
      </w:pPr>
      <w:r>
        <w:rPr>
          <w:sz w:val="28"/>
          <w:szCs w:val="28"/>
        </w:rPr>
        <w:t>Ö</w:t>
      </w:r>
      <w:r w:rsidR="00D11D38">
        <w:rPr>
          <w:sz w:val="28"/>
          <w:szCs w:val="28"/>
        </w:rPr>
        <w:t>rneğin tahtanın cama göre yalıtkanlığı daha iyidir.</w:t>
      </w:r>
    </w:p>
    <w:p w:rsidR="00DD31F2" w:rsidRDefault="00DD31F2" w:rsidP="00D11D38">
      <w:pPr>
        <w:ind w:left="426" w:hanging="426"/>
        <w:rPr>
          <w:b/>
          <w:sz w:val="28"/>
          <w:szCs w:val="28"/>
        </w:rPr>
      </w:pPr>
    </w:p>
    <w:p w:rsidR="00D11D38" w:rsidRPr="003D41D1" w:rsidRDefault="00D11D38" w:rsidP="00D11D38">
      <w:pPr>
        <w:ind w:left="426" w:hanging="426"/>
        <w:rPr>
          <w:b/>
          <w:sz w:val="28"/>
          <w:szCs w:val="28"/>
        </w:rPr>
      </w:pPr>
      <w:r w:rsidRPr="003D41D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3D41D1">
        <w:rPr>
          <w:b/>
          <w:sz w:val="28"/>
          <w:szCs w:val="28"/>
        </w:rPr>
        <w:t>Isı Yalıtımı ve Önemi</w:t>
      </w:r>
    </w:p>
    <w:p w:rsidR="00D11D38" w:rsidRPr="00DD31F2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Maddelerin bulunduğu ortamla arasındaki ısı alışverişini engellemek için yapılan</w:t>
      </w:r>
      <w:r w:rsidR="00DD31F2">
        <w:rPr>
          <w:sz w:val="28"/>
          <w:szCs w:val="28"/>
        </w:rPr>
        <w:t>lara</w:t>
      </w:r>
      <w:r>
        <w:rPr>
          <w:sz w:val="28"/>
          <w:szCs w:val="28"/>
        </w:rPr>
        <w:t xml:space="preserve"> </w:t>
      </w:r>
      <w:r w:rsidRPr="00D11D38">
        <w:rPr>
          <w:b/>
          <w:sz w:val="28"/>
          <w:szCs w:val="28"/>
        </w:rPr>
        <w:t>“ısı yalıtımı”</w:t>
      </w:r>
      <w:r>
        <w:rPr>
          <w:sz w:val="28"/>
          <w:szCs w:val="28"/>
        </w:rPr>
        <w:t xml:space="preserve"> denir.</w:t>
      </w:r>
    </w:p>
    <w:p w:rsidR="00D11D38" w:rsidRPr="00DD31F2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Isı yalıtımında amaç maddenin ya da ortamın ısısını korumaktır.</w:t>
      </w:r>
    </w:p>
    <w:p w:rsidR="00DD31F2" w:rsidRDefault="00DD31F2" w:rsidP="00D11D38">
      <w:pPr>
        <w:rPr>
          <w:sz w:val="28"/>
          <w:szCs w:val="28"/>
        </w:rPr>
      </w:pPr>
    </w:p>
    <w:p w:rsidR="00A84DF7" w:rsidRDefault="00A84DF7" w:rsidP="00D11D38">
      <w:pPr>
        <w:rPr>
          <w:sz w:val="28"/>
          <w:szCs w:val="28"/>
        </w:rPr>
      </w:pPr>
    </w:p>
    <w:p w:rsidR="00A84DF7" w:rsidRDefault="00A84DF7" w:rsidP="00D11D38">
      <w:pPr>
        <w:rPr>
          <w:sz w:val="28"/>
          <w:szCs w:val="28"/>
        </w:rPr>
      </w:pPr>
    </w:p>
    <w:p w:rsidR="00A84DF7" w:rsidRDefault="00A84DF7" w:rsidP="00D11D38">
      <w:pPr>
        <w:rPr>
          <w:sz w:val="28"/>
          <w:szCs w:val="28"/>
        </w:rPr>
      </w:pPr>
    </w:p>
    <w:p w:rsidR="00D11D38" w:rsidRDefault="00D11D38" w:rsidP="00D11D38">
      <w:pPr>
        <w:rPr>
          <w:sz w:val="28"/>
          <w:szCs w:val="28"/>
        </w:rPr>
      </w:pPr>
    </w:p>
    <w:p w:rsidR="00D11D38" w:rsidRDefault="00DD31F2" w:rsidP="00D11D38">
      <w:pPr>
        <w:rPr>
          <w:sz w:val="28"/>
          <w:szCs w:val="28"/>
        </w:rPr>
      </w:pPr>
      <w:r>
        <w:rPr>
          <w:sz w:val="28"/>
          <w:szCs w:val="28"/>
        </w:rPr>
        <w:t>I</w:t>
      </w:r>
      <w:r w:rsidR="00D11D38">
        <w:rPr>
          <w:sz w:val="28"/>
          <w:szCs w:val="28"/>
        </w:rPr>
        <w:t xml:space="preserve">sı alışverişini yavaşlatmak </w:t>
      </w:r>
      <w:r>
        <w:rPr>
          <w:sz w:val="28"/>
          <w:szCs w:val="28"/>
        </w:rPr>
        <w:t xml:space="preserve">(yani yalıtım) </w:t>
      </w:r>
      <w:r w:rsidR="00D11D38">
        <w:rPr>
          <w:sz w:val="28"/>
          <w:szCs w:val="28"/>
        </w:rPr>
        <w:t xml:space="preserve">için </w:t>
      </w:r>
      <w:r>
        <w:rPr>
          <w:sz w:val="28"/>
          <w:szCs w:val="28"/>
        </w:rPr>
        <w:t>ı</w:t>
      </w:r>
      <w:r w:rsidR="00D11D38">
        <w:rPr>
          <w:sz w:val="28"/>
          <w:szCs w:val="28"/>
        </w:rPr>
        <w:t>sı yalıtım malzemeleri kullanılır.</w:t>
      </w:r>
    </w:p>
    <w:p w:rsidR="00D11D38" w:rsidRPr="00A84DF7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Hava, ısı yalıtkanlığı fazla olan maddelerden biridir.</w:t>
      </w:r>
    </w:p>
    <w:p w:rsidR="00D11D38" w:rsidRPr="00A84DF7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Boşluklu yapıda olan ısı yalıtım malzemeleri, bu boşlukları</w:t>
      </w:r>
      <w:r w:rsidR="00A84DF7">
        <w:rPr>
          <w:sz w:val="28"/>
          <w:szCs w:val="28"/>
        </w:rPr>
        <w:t>ndaki hava</w:t>
      </w:r>
      <w:r>
        <w:rPr>
          <w:sz w:val="28"/>
          <w:szCs w:val="28"/>
        </w:rPr>
        <w:t xml:space="preserve"> nedeniyle daha iyi bir yalıtım sağlar.</w:t>
      </w:r>
    </w:p>
    <w:p w:rsidR="00D11D38" w:rsidRPr="00A84DF7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Binalardaki şu bölümlerde yalıtım yapılmalıdır: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Çatı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Dış cephe duvarları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Pencere ve kapı kenarları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Bina boşlukları ve bitişik duvarlar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Daireleri ayıran duvarlar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Bodrum ve kiler</w:t>
      </w:r>
    </w:p>
    <w:p w:rsidR="00D11D38" w:rsidRDefault="00D11D38" w:rsidP="00A84DF7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Yer döşemeleri</w:t>
      </w:r>
    </w:p>
    <w:p w:rsidR="00D11D38" w:rsidRPr="00A84DF7" w:rsidRDefault="00D11D38" w:rsidP="00A84DF7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Binalarda kullanılacak ısı yalıtım malzemelerinde şu özellikler bulunmalıdır: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Kullanılacağı alana uygun olmalıdır.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Hafif, kolay taşınır ve dayanıklı olmalıdır.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Su almamalıdır.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Çürümeye karşı dayanıklı olmalıdır.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Yanıcı olmamalıdır.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Uzun ömürlü olmalıdır.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Böceklerin yuva yapmasına elverişli olmamalıdır.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Bakteri barındırmamalıdır.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Çevre ve insan sağlığına zarar vermemelidir.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Uygulama yapılacak ortamın sıcaklığına uygun seçilmelidir.</w:t>
      </w:r>
    </w:p>
    <w:p w:rsidR="00D11D38" w:rsidRDefault="00D11D38" w:rsidP="00503239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Ekonomik ve kolay temin edilebilir olmalıdır.</w:t>
      </w: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lastRenderedPageBreak/>
        <w:t>Binalarda kullanılan bazı yalıtım malzemeleri şunlardır: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Cam yünü,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Silikon yünü,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Taş yünü,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Ahşap,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Plastik köpük (strafor),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Volkan tüfleri,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Katran,</w:t>
      </w:r>
    </w:p>
    <w:p w:rsidR="00D11D38" w:rsidRDefault="00D11D38" w:rsidP="00D11D38">
      <w:pPr>
        <w:numPr>
          <w:ilvl w:val="0"/>
          <w:numId w:val="2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Mantar levhalar.</w:t>
      </w:r>
    </w:p>
    <w:p w:rsidR="00D11D38" w:rsidRDefault="00D11D38" w:rsidP="00D11D38">
      <w:pPr>
        <w:rPr>
          <w:sz w:val="28"/>
          <w:szCs w:val="28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Cam yününün özellikleri: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Hafiftir.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Zor yanar.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Geç çürür.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Her alanda kullanılır.</w:t>
      </w:r>
    </w:p>
    <w:p w:rsidR="00D11D38" w:rsidRPr="00AB1726" w:rsidRDefault="00D11D38" w:rsidP="00DD31F2">
      <w:pPr>
        <w:rPr>
          <w:sz w:val="16"/>
          <w:szCs w:val="16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Silikon yününün özellikleri: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Hafiftir.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Zor yanar.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Geç çürür.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Dış duvarda kullanılır.</w:t>
      </w: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Taş yününün özellikleri: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Hafiftir.</w:t>
      </w:r>
    </w:p>
    <w:p w:rsid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Yanmazdır.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Geç çürür.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="00D11D38">
        <w:rPr>
          <w:sz w:val="28"/>
          <w:szCs w:val="28"/>
        </w:rPr>
        <w:t>uvarda ve tavanda kullanılır.</w:t>
      </w:r>
    </w:p>
    <w:p w:rsidR="00D11D38" w:rsidRPr="00AB1726" w:rsidRDefault="00D11D38" w:rsidP="00DD31F2">
      <w:pPr>
        <w:ind w:left="357"/>
        <w:rPr>
          <w:sz w:val="16"/>
          <w:szCs w:val="16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Ahşabın özellikleri: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Ne ağır ne de hafiftir.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Kolay yanar.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Çabuk çürür.</w:t>
      </w:r>
    </w:p>
    <w:p w:rsidR="00D11D38" w:rsidRDefault="00D11D38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İç-dış döşemede kullanılır.</w:t>
      </w:r>
    </w:p>
    <w:p w:rsidR="00AC28C5" w:rsidRPr="00DD31F2" w:rsidRDefault="00AC28C5" w:rsidP="00DD31F2">
      <w:pPr>
        <w:rPr>
          <w:sz w:val="16"/>
          <w:szCs w:val="16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Plastik köpüğün (straforun) özellikleri: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Hafiftir.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Kolay yanar.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Geç çürür.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="00D11D38">
        <w:rPr>
          <w:sz w:val="28"/>
          <w:szCs w:val="28"/>
        </w:rPr>
        <w:t>uvarda ve zeminde kullanılır.</w:t>
      </w:r>
    </w:p>
    <w:p w:rsidR="00D11D38" w:rsidRPr="00AB1726" w:rsidRDefault="00D11D38" w:rsidP="00DD31F2">
      <w:pPr>
        <w:ind w:left="357"/>
        <w:rPr>
          <w:sz w:val="16"/>
          <w:szCs w:val="16"/>
        </w:rPr>
      </w:pPr>
    </w:p>
    <w:p w:rsidR="00A84DF7" w:rsidRDefault="00A84DF7" w:rsidP="00DD31F2">
      <w:pPr>
        <w:rPr>
          <w:b/>
          <w:sz w:val="28"/>
          <w:szCs w:val="28"/>
        </w:rPr>
      </w:pPr>
    </w:p>
    <w:p w:rsidR="00A84DF7" w:rsidRDefault="00A84DF7" w:rsidP="00DD31F2">
      <w:pPr>
        <w:rPr>
          <w:b/>
          <w:sz w:val="28"/>
          <w:szCs w:val="28"/>
        </w:rPr>
      </w:pPr>
    </w:p>
    <w:p w:rsidR="00A84DF7" w:rsidRDefault="00A84DF7" w:rsidP="00DD31F2">
      <w:pPr>
        <w:rPr>
          <w:b/>
          <w:sz w:val="28"/>
          <w:szCs w:val="28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lastRenderedPageBreak/>
        <w:t>Volkan tüflerinin özellikleri: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Ne ağır ne de hafiftir.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Kolay yanar.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Çabuk çürür.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Dış duvarda kullanılır.</w:t>
      </w:r>
    </w:p>
    <w:p w:rsidR="00D11D38" w:rsidRPr="00AB1726" w:rsidRDefault="00D11D38" w:rsidP="00DD31F2">
      <w:pPr>
        <w:rPr>
          <w:sz w:val="16"/>
          <w:szCs w:val="16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Katranın özellikleri: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Ağırdır.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Kolay yanar.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Çabuk çürür.</w:t>
      </w:r>
    </w:p>
    <w:p w:rsidR="00D11D38" w:rsidRDefault="00D11D38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Tavanda kullanılır.</w:t>
      </w:r>
    </w:p>
    <w:p w:rsidR="00D11D38" w:rsidRPr="00AB1726" w:rsidRDefault="00D11D38" w:rsidP="00DD31F2">
      <w:pPr>
        <w:ind w:left="357"/>
        <w:rPr>
          <w:sz w:val="16"/>
          <w:szCs w:val="16"/>
        </w:rPr>
      </w:pPr>
    </w:p>
    <w:p w:rsidR="00D11D38" w:rsidRPr="00AC28C5" w:rsidRDefault="00D11D38" w:rsidP="00DD31F2">
      <w:pPr>
        <w:rPr>
          <w:b/>
          <w:sz w:val="28"/>
          <w:szCs w:val="28"/>
        </w:rPr>
      </w:pPr>
      <w:r w:rsidRPr="00AC28C5">
        <w:rPr>
          <w:b/>
          <w:sz w:val="28"/>
          <w:szCs w:val="28"/>
        </w:rPr>
        <w:t>Mantar levhaların özellikleri:</w:t>
      </w:r>
    </w:p>
    <w:p w:rsidR="00D11D38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Hafiftir.</w:t>
      </w:r>
    </w:p>
    <w:p w:rsidR="00D11D38" w:rsidRPr="00AC28C5" w:rsidRDefault="00AC28C5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Zor yanar.</w:t>
      </w:r>
    </w:p>
    <w:p w:rsidR="00D11D38" w:rsidRPr="00AC28C5" w:rsidRDefault="00DD31F2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Geç çürür.</w:t>
      </w:r>
    </w:p>
    <w:p w:rsidR="00D11D38" w:rsidRDefault="00D11D38" w:rsidP="00DD31F2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Çatıda ve duvarda kullanılır.</w:t>
      </w:r>
    </w:p>
    <w:p w:rsidR="00AB1726" w:rsidRPr="00A84DF7" w:rsidRDefault="00AB1726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Isı yalıtımı, ısıtma veya soğutma amaçlı olarak tüketilen enerji miktarının azalmasını sağlar.</w:t>
      </w:r>
    </w:p>
    <w:p w:rsidR="00DD31F2" w:rsidRPr="00A84DF7" w:rsidRDefault="00DD31F2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Isı yalıtımı olmayan binalarda aylık yakıt masrafı yüksek olur.</w:t>
      </w:r>
    </w:p>
    <w:p w:rsidR="00D11D38" w:rsidRPr="00A84DF7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Ülkemizde sınırlı miktarda olan yakıtların gereksiz tüketimi nedeniyle yurtdışından yakıt alımı yapılır ve bu durum nedeniyle ülke ekonomisi olumsuz olarak etkilenir.</w:t>
      </w:r>
    </w:p>
    <w:p w:rsidR="00D11D38" w:rsidRPr="00A84DF7" w:rsidRDefault="00D11D38" w:rsidP="00D11D38">
      <w:pPr>
        <w:rPr>
          <w:sz w:val="16"/>
          <w:szCs w:val="16"/>
        </w:rPr>
      </w:pPr>
    </w:p>
    <w:p w:rsidR="00D11D38" w:rsidRDefault="00D11D38" w:rsidP="00D11D38">
      <w:pPr>
        <w:rPr>
          <w:sz w:val="28"/>
          <w:szCs w:val="28"/>
        </w:rPr>
      </w:pPr>
      <w:r>
        <w:rPr>
          <w:sz w:val="28"/>
          <w:szCs w:val="28"/>
        </w:rPr>
        <w:t>Yakıtlar çevreye de olumsuz olarak zarar vermekte olup, bu yakıtları ne kadar az kullanırsak çevreye de o kadar az zarar vermiş oluruz.</w:t>
      </w:r>
    </w:p>
    <w:p w:rsidR="00D11D38" w:rsidRDefault="00D11D38" w:rsidP="00D11D38">
      <w:pPr>
        <w:rPr>
          <w:sz w:val="28"/>
          <w:szCs w:val="28"/>
        </w:rPr>
      </w:pPr>
    </w:p>
    <w:p w:rsidR="00C51673" w:rsidRPr="00802670" w:rsidRDefault="00C51673" w:rsidP="00C51673">
      <w:pPr>
        <w:rPr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795A6B" w:rsidRPr="00BE7A77" w:rsidRDefault="00795A6B" w:rsidP="00711F2A">
      <w:pPr>
        <w:rPr>
          <w:b/>
          <w:sz w:val="28"/>
          <w:szCs w:val="28"/>
        </w:rPr>
      </w:pPr>
    </w:p>
    <w:sectPr w:rsidR="00795A6B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294" w:rsidRDefault="00927294">
      <w:r>
        <w:separator/>
      </w:r>
    </w:p>
  </w:endnote>
  <w:endnote w:type="continuationSeparator" w:id="0">
    <w:p w:rsidR="00927294" w:rsidRDefault="00927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A5D5D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A5D5D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84DF7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294" w:rsidRDefault="00927294">
      <w:r>
        <w:separator/>
      </w:r>
    </w:p>
  </w:footnote>
  <w:footnote w:type="continuationSeparator" w:id="0">
    <w:p w:rsidR="00927294" w:rsidRDefault="00927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5F5CD1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8B50FC"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0701AE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8B50FC">
      <w:rPr>
        <w:sz w:val="22"/>
        <w:szCs w:val="22"/>
      </w:rPr>
      <w:t>Madde ve Isı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7A5D5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7A5D5D" w:rsidRPr="001879A4">
      <w:rPr>
        <w:sz w:val="22"/>
        <w:szCs w:val="22"/>
      </w:rPr>
      <w:fldChar w:fldCharType="separate"/>
    </w:r>
    <w:r w:rsidR="00A84DF7">
      <w:rPr>
        <w:noProof/>
        <w:sz w:val="22"/>
        <w:szCs w:val="22"/>
      </w:rPr>
      <w:t>2</w:t>
    </w:r>
    <w:r w:rsidR="007A5D5D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7A5D5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7A5D5D" w:rsidRPr="001879A4">
      <w:rPr>
        <w:sz w:val="22"/>
        <w:szCs w:val="22"/>
      </w:rPr>
      <w:fldChar w:fldCharType="separate"/>
    </w:r>
    <w:r w:rsidR="00A84DF7">
      <w:rPr>
        <w:noProof/>
        <w:sz w:val="22"/>
        <w:szCs w:val="22"/>
      </w:rPr>
      <w:t>2</w:t>
    </w:r>
    <w:r w:rsidR="007A5D5D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B83"/>
    <w:multiLevelType w:val="hybridMultilevel"/>
    <w:tmpl w:val="7ECA9E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74661"/>
    <w:multiLevelType w:val="hybridMultilevel"/>
    <w:tmpl w:val="5F3CD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0B11DA"/>
    <w:multiLevelType w:val="hybridMultilevel"/>
    <w:tmpl w:val="F8708C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962A83"/>
    <w:multiLevelType w:val="hybridMultilevel"/>
    <w:tmpl w:val="31BA1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7939CD"/>
    <w:multiLevelType w:val="hybridMultilevel"/>
    <w:tmpl w:val="19065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18"/>
  </w:num>
  <w:num w:numId="6">
    <w:abstractNumId w:val="4"/>
  </w:num>
  <w:num w:numId="7">
    <w:abstractNumId w:val="6"/>
  </w:num>
  <w:num w:numId="8">
    <w:abstractNumId w:val="25"/>
  </w:num>
  <w:num w:numId="9">
    <w:abstractNumId w:val="1"/>
  </w:num>
  <w:num w:numId="10">
    <w:abstractNumId w:val="3"/>
  </w:num>
  <w:num w:numId="11">
    <w:abstractNumId w:val="13"/>
  </w:num>
  <w:num w:numId="12">
    <w:abstractNumId w:val="9"/>
  </w:num>
  <w:num w:numId="13">
    <w:abstractNumId w:val="16"/>
  </w:num>
  <w:num w:numId="14">
    <w:abstractNumId w:val="19"/>
  </w:num>
  <w:num w:numId="15">
    <w:abstractNumId w:val="22"/>
  </w:num>
  <w:num w:numId="16">
    <w:abstractNumId w:val="15"/>
  </w:num>
  <w:num w:numId="17">
    <w:abstractNumId w:val="2"/>
  </w:num>
  <w:num w:numId="18">
    <w:abstractNumId w:val="11"/>
  </w:num>
  <w:num w:numId="19">
    <w:abstractNumId w:val="20"/>
  </w:num>
  <w:num w:numId="20">
    <w:abstractNumId w:val="8"/>
  </w:num>
  <w:num w:numId="21">
    <w:abstractNumId w:val="21"/>
  </w:num>
  <w:num w:numId="22">
    <w:abstractNumId w:val="0"/>
  </w:num>
  <w:num w:numId="23">
    <w:abstractNumId w:val="17"/>
  </w:num>
  <w:num w:numId="24">
    <w:abstractNumId w:val="7"/>
  </w:num>
  <w:num w:numId="25">
    <w:abstractNumId w:val="24"/>
  </w:num>
  <w:num w:numId="26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67595"/>
    <w:rsid w:val="001869EE"/>
    <w:rsid w:val="001879A4"/>
    <w:rsid w:val="001A10BE"/>
    <w:rsid w:val="001B073D"/>
    <w:rsid w:val="001B40DF"/>
    <w:rsid w:val="001C15CD"/>
    <w:rsid w:val="001C72B5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0EE8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239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5CD1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35616"/>
    <w:rsid w:val="00742C18"/>
    <w:rsid w:val="00751483"/>
    <w:rsid w:val="007934C9"/>
    <w:rsid w:val="00794743"/>
    <w:rsid w:val="00795A6B"/>
    <w:rsid w:val="007A05F5"/>
    <w:rsid w:val="007A4341"/>
    <w:rsid w:val="007A5D5D"/>
    <w:rsid w:val="007B3265"/>
    <w:rsid w:val="007C35DF"/>
    <w:rsid w:val="007C76B4"/>
    <w:rsid w:val="00801BAB"/>
    <w:rsid w:val="00802670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50FC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27294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84DF7"/>
    <w:rsid w:val="00A869FE"/>
    <w:rsid w:val="00A926CD"/>
    <w:rsid w:val="00AB1726"/>
    <w:rsid w:val="00AB272E"/>
    <w:rsid w:val="00AC28C5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1673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11D38"/>
    <w:rsid w:val="00D45D23"/>
    <w:rsid w:val="00D60292"/>
    <w:rsid w:val="00D6221C"/>
    <w:rsid w:val="00D63943"/>
    <w:rsid w:val="00D71CE9"/>
    <w:rsid w:val="00D86FB8"/>
    <w:rsid w:val="00D95C66"/>
    <w:rsid w:val="00D978DA"/>
    <w:rsid w:val="00DB4CD9"/>
    <w:rsid w:val="00DB5E31"/>
    <w:rsid w:val="00DB5F0D"/>
    <w:rsid w:val="00DB749A"/>
    <w:rsid w:val="00DC6C81"/>
    <w:rsid w:val="00DD31F2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29D9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0CA7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GvdeMetni">
    <w:name w:val="Body Text"/>
    <w:basedOn w:val="Normal"/>
    <w:link w:val="GvdeMetniChar"/>
    <w:rsid w:val="00C51673"/>
    <w:pPr>
      <w:spacing w:after="120"/>
    </w:pPr>
    <w:rPr>
      <w:rFonts w:eastAsia="Calibri"/>
      <w:szCs w:val="20"/>
    </w:rPr>
  </w:style>
  <w:style w:type="character" w:customStyle="1" w:styleId="GvdeMetniChar">
    <w:name w:val="Gövde Metni Char"/>
    <w:basedOn w:val="VarsaylanParagrafYazTipi"/>
    <w:link w:val="GvdeMetni"/>
    <w:rsid w:val="00C51673"/>
    <w:rPr>
      <w:rFonts w:eastAsia="Calibri"/>
      <w:sz w:val="24"/>
    </w:rPr>
  </w:style>
  <w:style w:type="paragraph" w:styleId="BalonMetni">
    <w:name w:val="Balloon Text"/>
    <w:basedOn w:val="Normal"/>
    <w:link w:val="BalonMetniChar"/>
    <w:rsid w:val="00D11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11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DE6D1-4AA9-4FC3-8210-6931D645A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47</cp:revision>
  <cp:lastPrinted>2017-02-12T19:20:00Z</cp:lastPrinted>
  <dcterms:created xsi:type="dcterms:W3CDTF">2017-02-12T11:34:00Z</dcterms:created>
  <dcterms:modified xsi:type="dcterms:W3CDTF">2017-07-13T21:41:00Z</dcterms:modified>
</cp:coreProperties>
</file>